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595"/>
        <w:gridCol w:w="25"/>
        <w:gridCol w:w="572"/>
        <w:gridCol w:w="50"/>
        <w:gridCol w:w="548"/>
        <w:gridCol w:w="598"/>
        <w:gridCol w:w="620"/>
        <w:gridCol w:w="620"/>
        <w:gridCol w:w="620"/>
        <w:gridCol w:w="620"/>
        <w:gridCol w:w="620"/>
        <w:gridCol w:w="589"/>
        <w:gridCol w:w="589"/>
        <w:gridCol w:w="648"/>
        <w:gridCol w:w="1194"/>
      </w:tblGrid>
      <w:tr w:rsidR="007F2DE6" w:rsidRPr="00A42D35" w:rsidTr="00070481">
        <w:trPr>
          <w:trHeight w:val="600"/>
        </w:trPr>
        <w:tc>
          <w:tcPr>
            <w:tcW w:w="301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F2DE6" w:rsidRPr="006C66EA" w:rsidRDefault="007F2DE6" w:rsidP="003F2608">
            <w:pPr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F2608" w:rsidRDefault="007F2DE6" w:rsidP="003F2608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bookmarkStart w:id="1" w:name="Term4"/>
            <w:bookmarkStart w:id="2" w:name="Term1"/>
            <w:r w:rsidRPr="00B94B42">
              <w:rPr>
                <w:rFonts w:ascii="Arial" w:hAnsi="Arial" w:cs="Arial"/>
                <w:b/>
                <w:kern w:val="0"/>
                <w:sz w:val="22"/>
                <w:szCs w:val="22"/>
              </w:rPr>
              <w:t>Term Ends</w:t>
            </w:r>
          </w:p>
          <w:bookmarkStart w:id="3" w:name="Text1"/>
          <w:bookmarkEnd w:id="1"/>
          <w:bookmarkEnd w:id="2"/>
          <w:p w:rsidR="007F2DE6" w:rsidRPr="00B94B42" w:rsidRDefault="00D05996" w:rsidP="00D06176">
            <w:pPr>
              <w:jc w:val="center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3"/>
          </w:p>
        </w:tc>
        <w:tc>
          <w:tcPr>
            <w:tcW w:w="24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608" w:rsidRDefault="007F2DE6" w:rsidP="003F2608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bookmarkStart w:id="4" w:name="Term2"/>
            <w:r w:rsidRPr="00B94B42">
              <w:rPr>
                <w:rFonts w:ascii="Arial" w:hAnsi="Arial" w:cs="Arial"/>
                <w:b/>
                <w:kern w:val="0"/>
                <w:sz w:val="22"/>
                <w:szCs w:val="22"/>
              </w:rPr>
              <w:t>Term Ends</w:t>
            </w:r>
          </w:p>
          <w:bookmarkStart w:id="5" w:name="Text2"/>
          <w:bookmarkEnd w:id="4"/>
          <w:p w:rsidR="007F2DE6" w:rsidRPr="003F2608" w:rsidRDefault="00D05996" w:rsidP="003F2608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5"/>
          </w:p>
        </w:tc>
        <w:tc>
          <w:tcPr>
            <w:tcW w:w="24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608" w:rsidRDefault="007F2DE6" w:rsidP="00A42D35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bookmarkStart w:id="6" w:name="Term3"/>
            <w:r w:rsidRPr="00B94B42">
              <w:rPr>
                <w:rFonts w:ascii="Arial" w:hAnsi="Arial" w:cs="Arial"/>
                <w:b/>
                <w:kern w:val="0"/>
                <w:sz w:val="22"/>
                <w:szCs w:val="22"/>
              </w:rPr>
              <w:t>Term Ends</w:t>
            </w:r>
          </w:p>
          <w:bookmarkStart w:id="7" w:name="Text3"/>
          <w:bookmarkEnd w:id="6"/>
          <w:p w:rsidR="007F2DE6" w:rsidRPr="003F2608" w:rsidRDefault="00D05996" w:rsidP="003F2608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Style w:val="Placehold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7"/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bottom"/>
          </w:tcPr>
          <w:p w:rsidR="007F2DE6" w:rsidRPr="007077A5" w:rsidRDefault="00077ADD" w:rsidP="00077ADD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4"/>
              </w:rPr>
              <w:t>Identified Need</w:t>
            </w:r>
          </w:p>
        </w:tc>
      </w:tr>
      <w:tr w:rsidR="00D445EF" w:rsidRPr="00A42D35" w:rsidTr="00A218F3">
        <w:trPr>
          <w:cantSplit/>
          <w:trHeight w:val="197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F2DE6" w:rsidRPr="008C6A01" w:rsidRDefault="008B2A78" w:rsidP="008C6A01">
            <w:pPr>
              <w:ind w:left="-108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8C6A01">
              <w:rPr>
                <w:rFonts w:ascii="Arial" w:hAnsi="Arial" w:cs="Arial"/>
                <w:b/>
                <w:kern w:val="0"/>
                <w:sz w:val="24"/>
                <w:szCs w:val="24"/>
              </w:rPr>
              <w:t>Categories to Consider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7F2DE6" w:rsidRPr="005C110A" w:rsidRDefault="00A218F3" w:rsidP="00251F7C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Board Member Name</w:t>
            </w:r>
          </w:p>
        </w:tc>
        <w:bookmarkStart w:id="8" w:name="Text4"/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8"/>
          </w:p>
        </w:tc>
        <w:bookmarkStart w:id="9" w:name="Text5"/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9"/>
          </w:p>
        </w:tc>
        <w:bookmarkStart w:id="10" w:name="Text7"/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0"/>
          </w:p>
        </w:tc>
        <w:bookmarkStart w:id="11" w:name="Text8"/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480F7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1"/>
          </w:p>
        </w:tc>
        <w:bookmarkStart w:id="12" w:name="Text9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2"/>
          </w:p>
        </w:tc>
        <w:bookmarkStart w:id="13" w:name="Text10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3"/>
          </w:p>
        </w:tc>
        <w:bookmarkStart w:id="14" w:name="Text11"/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CE13A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4"/>
          </w:p>
        </w:tc>
        <w:bookmarkStart w:id="15" w:name="Text12"/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5"/>
          </w:p>
        </w:tc>
        <w:bookmarkStart w:id="16" w:name="Text13"/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6"/>
          </w:p>
        </w:tc>
        <w:bookmarkStart w:id="17" w:name="Text14"/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7"/>
          </w:p>
        </w:tc>
        <w:bookmarkStart w:id="18" w:name="Text15"/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8"/>
          </w:p>
        </w:tc>
        <w:tc>
          <w:tcPr>
            <w:tcW w:w="11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F2DE6" w:rsidRPr="007F2DE6" w:rsidRDefault="007F2DE6" w:rsidP="007F2DE6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556E66" w:rsidRPr="00A42D35" w:rsidTr="00070481">
        <w:trPr>
          <w:trHeight w:val="35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C6D9F1"/>
            <w:vAlign w:val="bottom"/>
            <w:hideMark/>
          </w:tcPr>
          <w:p w:rsidR="006C66EA" w:rsidRPr="00B94B42" w:rsidRDefault="008B2A78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Areas of Expertise/Skills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11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Advocacy</w:t>
            </w:r>
            <w:r w:rsidR="00070481">
              <w:rPr>
                <w:rFonts w:ascii="Arial" w:hAnsi="Arial" w:cs="Arial"/>
              </w:rPr>
              <w:t>/Policy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Business Analysis</w:t>
            </w:r>
            <w:r w:rsidR="00070481">
              <w:rPr>
                <w:rFonts w:ascii="Arial" w:hAnsi="Arial" w:cs="Arial"/>
              </w:rPr>
              <w:t>/Planning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70481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0481" w:rsidRPr="008B2A78" w:rsidRDefault="00070481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070481" w:rsidRPr="007077A5" w:rsidRDefault="00070481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Fundraising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70481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0481" w:rsidRPr="008B2A78" w:rsidRDefault="00070481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070481" w:rsidRPr="007077A5" w:rsidRDefault="00070481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Human Resources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Legal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70481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0481" w:rsidRPr="008B2A78" w:rsidRDefault="00070481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070481" w:rsidRPr="007077A5" w:rsidRDefault="00070481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070481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Specific Expertise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070481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Nonprofit Management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Real Estate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70481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0481" w:rsidRPr="008B2A78" w:rsidRDefault="00070481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Enterprise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070481" w:rsidRPr="007077A5" w:rsidRDefault="00070481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Social Media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Planning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C900D4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00D4" w:rsidRDefault="009B5255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900D4" w:rsidRPr="007077A5" w:rsidRDefault="00C900D4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5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C6D9F1"/>
            <w:vAlign w:val="bottom"/>
            <w:hideMark/>
          </w:tcPr>
          <w:p w:rsidR="006C66EA" w:rsidRPr="00A42D35" w:rsidRDefault="005D0E72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Connections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66EA" w:rsidRPr="00B94B42" w:rsidRDefault="009B5255" w:rsidP="00C0789E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Client/Constituent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66EA" w:rsidRPr="00B94B42" w:rsidRDefault="009B5255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Community Member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66EA" w:rsidRPr="00B94B42" w:rsidRDefault="00C0789E" w:rsidP="004F2560">
            <w:pPr>
              <w:rPr>
                <w:rFonts w:ascii="Arial" w:hAnsi="Arial" w:cs="Arial"/>
                <w:kern w:val="0"/>
              </w:rPr>
            </w:pPr>
            <w:r w:rsidRPr="00C0789E">
              <w:rPr>
                <w:rFonts w:ascii="Arial" w:hAnsi="Arial" w:cs="Arial"/>
                <w:kern w:val="0"/>
              </w:rPr>
              <w:t>Corporate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66EA" w:rsidRPr="00B94B42" w:rsidRDefault="00C0789E" w:rsidP="004F2560">
            <w:pPr>
              <w:rPr>
                <w:rFonts w:ascii="Arial" w:hAnsi="Arial" w:cs="Arial"/>
                <w:kern w:val="0"/>
              </w:rPr>
            </w:pPr>
            <w:r w:rsidRPr="00C0789E">
              <w:rPr>
                <w:rFonts w:ascii="Arial" w:hAnsi="Arial" w:cs="Arial"/>
                <w:kern w:val="0"/>
              </w:rPr>
              <w:t>Government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66EA" w:rsidRPr="00B94B42" w:rsidRDefault="00C0789E" w:rsidP="00A42D35">
            <w:pPr>
              <w:rPr>
                <w:rFonts w:ascii="Arial" w:hAnsi="Arial" w:cs="Arial"/>
                <w:kern w:val="0"/>
              </w:rPr>
            </w:pPr>
            <w:r w:rsidRPr="00C0789E">
              <w:rPr>
                <w:rFonts w:ascii="Arial" w:hAnsi="Arial" w:cs="Arial"/>
                <w:kern w:val="0"/>
              </w:rPr>
              <w:t>Nonprofit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C900D4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900D4" w:rsidRPr="00C0789E" w:rsidRDefault="009B5255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Philanthropy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900D4" w:rsidRPr="007077A5" w:rsidRDefault="00C900D4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9B5255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B5255" w:rsidRDefault="009B5255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Small Business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B5255" w:rsidRPr="007077A5" w:rsidRDefault="009B5255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Other: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3623DB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623DB" w:rsidRDefault="003623DB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Other: 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623DB" w:rsidRPr="007077A5" w:rsidRDefault="003623DB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A218F3" w:rsidRPr="00A42D35" w:rsidTr="00A218F3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A218F3" w:rsidRPr="00A218F3" w:rsidRDefault="00A218F3" w:rsidP="00A42D35">
            <w:pPr>
              <w:rPr>
                <w:rFonts w:ascii="Arial" w:hAnsi="Arial" w:cs="Arial"/>
                <w:b/>
                <w:kern w:val="0"/>
              </w:rPr>
            </w:pPr>
            <w:r w:rsidRPr="00A218F3">
              <w:rPr>
                <w:rFonts w:ascii="Arial" w:hAnsi="Arial" w:cs="Arial"/>
                <w:b/>
                <w:kern w:val="0"/>
              </w:rPr>
              <w:t>Gender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97" w:type="dxa"/>
            <w:gridSpan w:val="2"/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98" w:type="dxa"/>
            <w:gridSpan w:val="2"/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89" w:type="dxa"/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89" w:type="dxa"/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218F3" w:rsidRPr="00A218F3" w:rsidRDefault="00A218F3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218F3" w:rsidRPr="007077A5" w:rsidRDefault="00A218F3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A218F3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218F3" w:rsidRDefault="00A218F3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Male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218F3" w:rsidRPr="007077A5" w:rsidRDefault="00A218F3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A218F3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218F3" w:rsidRDefault="00A218F3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Female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218F3" w:rsidRPr="007077A5" w:rsidRDefault="00A218F3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A218F3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218F3" w:rsidRDefault="00A218F3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Transgender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218F3" w:rsidRPr="007077A5" w:rsidRDefault="00A218F3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A218F3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218F3" w:rsidRDefault="00A218F3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Other: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218F3" w:rsidRPr="007077A5" w:rsidRDefault="00A218F3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A218F3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218F3" w:rsidRDefault="00A218F3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Prefer not to say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218F3" w:rsidRPr="007077A5" w:rsidRDefault="00A218F3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A218F3">
        <w:trPr>
          <w:cantSplit/>
          <w:trHeight w:val="197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6E66" w:rsidRPr="008C6A01" w:rsidRDefault="00556E66" w:rsidP="007B5407">
            <w:pPr>
              <w:ind w:left="-108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>
              <w:lastRenderedPageBreak/>
              <w:br w:type="page"/>
            </w:r>
            <w:r w:rsidRPr="008C6A01">
              <w:rPr>
                <w:rFonts w:ascii="Arial" w:hAnsi="Arial" w:cs="Arial"/>
                <w:b/>
                <w:kern w:val="0"/>
                <w:sz w:val="24"/>
                <w:szCs w:val="24"/>
              </w:rPr>
              <w:t>Categories to Consider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A218F3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Board Member Nam</w:t>
            </w:r>
          </w:p>
        </w:tc>
        <w:tc>
          <w:tcPr>
            <w:tcW w:w="597" w:type="dxa"/>
            <w:gridSpan w:val="2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598" w:type="dxa"/>
            <w:gridSpan w:val="2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bottom"/>
          </w:tcPr>
          <w:p w:rsidR="00556E66" w:rsidRPr="00700D67" w:rsidRDefault="00556E66" w:rsidP="007B5407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700D67">
              <w:rPr>
                <w:rFonts w:ascii="Arial" w:hAnsi="Arial" w:cs="Arial"/>
                <w:b/>
                <w:kern w:val="0"/>
              </w:rPr>
              <w:t>Identified Need</w:t>
            </w:r>
          </w:p>
        </w:tc>
      </w:tr>
      <w:tr w:rsidR="00556E66" w:rsidRPr="00A42D35" w:rsidTr="00070481">
        <w:trPr>
          <w:trHeight w:val="368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C6D9F1"/>
            <w:noWrap/>
            <w:vAlign w:val="bottom"/>
            <w:hideMark/>
          </w:tcPr>
          <w:p w:rsidR="00556E66" w:rsidRPr="00A42D35" w:rsidRDefault="00556E66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Qualities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C0789E" w:rsidRDefault="00556E66" w:rsidP="00C0789E">
            <w:pPr>
              <w:rPr>
                <w:rFonts w:ascii="Arial" w:hAnsi="Arial" w:cs="Arial"/>
              </w:rPr>
            </w:pPr>
            <w:r w:rsidRPr="00C0789E">
              <w:rPr>
                <w:rFonts w:ascii="Arial" w:hAnsi="Arial" w:cs="Arial"/>
              </w:rPr>
              <w:t>Critical thinker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C0789E" w:rsidRDefault="00556E66" w:rsidP="00C0789E">
            <w:pPr>
              <w:rPr>
                <w:rFonts w:ascii="Arial" w:hAnsi="Arial" w:cs="Arial"/>
              </w:rPr>
            </w:pPr>
            <w:r w:rsidRPr="00C0789E">
              <w:rPr>
                <w:rFonts w:ascii="Arial" w:hAnsi="Arial" w:cs="Arial"/>
              </w:rPr>
              <w:t>Connector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C0789E" w:rsidRDefault="00556E66" w:rsidP="00C07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Entrepreneur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C0789E" w:rsidRDefault="00556E66" w:rsidP="00C0789E">
            <w:pPr>
              <w:rPr>
                <w:rFonts w:ascii="Arial" w:hAnsi="Arial" w:cs="Arial"/>
              </w:rPr>
            </w:pPr>
            <w:r w:rsidRPr="00C0789E">
              <w:rPr>
                <w:rFonts w:ascii="Arial" w:hAnsi="Arial" w:cs="Arial"/>
              </w:rPr>
              <w:t>Leadership skills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C07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Builder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C0789E" w:rsidRDefault="00556E66" w:rsidP="00C07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Visionary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C07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:rsidR="00556E66" w:rsidRPr="00A42D35" w:rsidRDefault="00A218F3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Ability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A218F3" w:rsidP="008C6A0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Blind or low vision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A218F3" w:rsidP="00A42D35">
            <w:pPr>
              <w:rPr>
                <w:rFonts w:ascii="Arial" w:hAnsi="Arial" w:cs="Arial"/>
                <w:kern w:val="0"/>
              </w:rPr>
            </w:pPr>
            <w:r w:rsidRPr="00A218F3">
              <w:rPr>
                <w:rFonts w:ascii="Arial" w:hAnsi="Arial" w:cs="Arial"/>
                <w:kern w:val="0"/>
              </w:rPr>
              <w:t>Deaf or hard of hearing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A218F3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Developmental or other </w:t>
            </w:r>
            <w:r w:rsidRPr="00A218F3">
              <w:rPr>
                <w:rFonts w:ascii="Arial" w:hAnsi="Arial" w:cs="Arial"/>
                <w:kern w:val="0"/>
              </w:rPr>
              <w:t>cognitive disability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A218F3" w:rsidP="00A42D35">
            <w:pPr>
              <w:rPr>
                <w:rFonts w:ascii="Arial" w:hAnsi="Arial" w:cs="Arial"/>
                <w:kern w:val="0"/>
              </w:rPr>
            </w:pPr>
            <w:r w:rsidRPr="00A218F3">
              <w:rPr>
                <w:rFonts w:ascii="Arial" w:hAnsi="Arial" w:cs="Arial"/>
                <w:kern w:val="0"/>
              </w:rPr>
              <w:t>Hidden or undisclosed disability 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A218F3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218F3" w:rsidRDefault="00A218F3" w:rsidP="00316804">
            <w:pPr>
              <w:rPr>
                <w:rFonts w:ascii="Arial" w:hAnsi="Arial" w:cs="Arial"/>
                <w:kern w:val="0"/>
              </w:rPr>
            </w:pPr>
            <w:r w:rsidRPr="00A218F3">
              <w:rPr>
                <w:rFonts w:ascii="Arial" w:hAnsi="Arial" w:cs="Arial"/>
                <w:kern w:val="0"/>
              </w:rPr>
              <w:t>Medical disability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18F3" w:rsidRPr="00B94B42" w:rsidRDefault="00A218F3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218F3" w:rsidRPr="007077A5" w:rsidRDefault="00A218F3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FE2D20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E2D20" w:rsidRDefault="00A218F3" w:rsidP="00A218F3">
            <w:pPr>
              <w:rPr>
                <w:rFonts w:ascii="Arial" w:hAnsi="Arial" w:cs="Arial"/>
                <w:kern w:val="0"/>
              </w:rPr>
            </w:pPr>
            <w:r w:rsidRPr="00A218F3">
              <w:rPr>
                <w:rFonts w:ascii="Arial" w:hAnsi="Arial" w:cs="Arial"/>
                <w:kern w:val="0"/>
              </w:rPr>
              <w:t xml:space="preserve">Physical </w:t>
            </w:r>
            <w:r>
              <w:rPr>
                <w:rFonts w:ascii="Arial" w:hAnsi="Arial" w:cs="Arial"/>
                <w:kern w:val="0"/>
              </w:rPr>
              <w:t>or m</w:t>
            </w:r>
            <w:r w:rsidRPr="00A218F3">
              <w:rPr>
                <w:rFonts w:ascii="Arial" w:hAnsi="Arial" w:cs="Arial"/>
                <w:kern w:val="0"/>
              </w:rPr>
              <w:t>obility disability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2D20" w:rsidRPr="007077A5" w:rsidRDefault="00FE2D20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:rsidR="00556E66" w:rsidRPr="00AC0C4B" w:rsidRDefault="00556E66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Age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2" w:type="dxa"/>
            <w:gridSpan w:val="2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48" w:type="dxa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89" w:type="dxa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89" w:type="dxa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Under 18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19-25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26-40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41-50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51-65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A42D35" w:rsidRDefault="00556E66" w:rsidP="00A42D35">
            <w:pPr>
              <w:rPr>
                <w:rFonts w:ascii="Arial" w:hAnsi="Arial" w:cs="Arial"/>
                <w:b/>
                <w:kern w:val="0"/>
              </w:rPr>
            </w:pPr>
            <w:r w:rsidRPr="008C6A01">
              <w:rPr>
                <w:rFonts w:ascii="Arial" w:hAnsi="Arial" w:cs="Arial"/>
                <w:kern w:val="0"/>
              </w:rPr>
              <w:t>Over 65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C6D9F1"/>
            <w:vAlign w:val="bottom"/>
            <w:hideMark/>
          </w:tcPr>
          <w:p w:rsidR="00556E66" w:rsidRPr="00A42D35" w:rsidRDefault="00556E66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Race/Ethnicity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8C6A01" w:rsidRDefault="00556E66" w:rsidP="008C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African/African-American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8C6A01" w:rsidRDefault="00556E66" w:rsidP="008C6A01">
            <w:pPr>
              <w:rPr>
                <w:rFonts w:ascii="Arial" w:hAnsi="Arial" w:cs="Arial"/>
              </w:rPr>
            </w:pPr>
            <w:r w:rsidRPr="008C6A01">
              <w:rPr>
                <w:rFonts w:ascii="Arial" w:hAnsi="Arial" w:cs="Arial"/>
              </w:rPr>
              <w:t>Asian</w:t>
            </w:r>
            <w:r>
              <w:rPr>
                <w:rFonts w:ascii="Arial" w:hAnsi="Arial" w:cs="Arial"/>
              </w:rPr>
              <w:t>/Pacific Islander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8C6A01" w:rsidRDefault="00556E66" w:rsidP="008C6A01">
            <w:pPr>
              <w:rPr>
                <w:rFonts w:ascii="Arial" w:hAnsi="Arial" w:cs="Arial"/>
              </w:rPr>
            </w:pPr>
            <w:r w:rsidRPr="008C6A01">
              <w:rPr>
                <w:rFonts w:ascii="Arial" w:hAnsi="Arial" w:cs="Arial"/>
              </w:rPr>
              <w:t>Hispanic/</w:t>
            </w:r>
            <w:proofErr w:type="spellStart"/>
            <w:r w:rsidRPr="008C6A0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atinx</w:t>
            </w:r>
            <w:proofErr w:type="spellEnd"/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8C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American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8C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8C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race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A218F3" w:rsidP="008C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C900D4" w:rsidRDefault="00C900D4">
      <w:pPr>
        <w:rPr>
          <w:rFonts w:ascii="Arial" w:hAnsi="Arial" w:cs="Arial"/>
          <w:b/>
          <w:sz w:val="24"/>
          <w:szCs w:val="24"/>
        </w:rPr>
      </w:pPr>
    </w:p>
    <w:p w:rsidR="0016433C" w:rsidRPr="00B94B42" w:rsidRDefault="00345C79">
      <w:pPr>
        <w:rPr>
          <w:rFonts w:ascii="Arial" w:hAnsi="Arial" w:cs="Arial"/>
          <w:sz w:val="24"/>
          <w:szCs w:val="24"/>
        </w:rPr>
      </w:pPr>
      <w:r w:rsidRPr="00B94B42">
        <w:rPr>
          <w:rFonts w:ascii="Arial" w:hAnsi="Arial" w:cs="Arial"/>
          <w:b/>
          <w:sz w:val="24"/>
          <w:szCs w:val="24"/>
        </w:rPr>
        <w:t>Additional Comments:</w:t>
      </w:r>
    </w:p>
    <w:sectPr w:rsidR="0016433C" w:rsidRPr="00B94B42" w:rsidSect="00A218F3">
      <w:headerReference w:type="default" r:id="rId6"/>
      <w:pgSz w:w="12240" w:h="15840" w:code="1"/>
      <w:pgMar w:top="1440" w:right="360" w:bottom="540" w:left="36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20" w:rsidRDefault="007B7920" w:rsidP="00D93107">
      <w:r>
        <w:separator/>
      </w:r>
    </w:p>
  </w:endnote>
  <w:endnote w:type="continuationSeparator" w:id="0">
    <w:p w:rsidR="007B7920" w:rsidRDefault="007B7920" w:rsidP="00D9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20" w:rsidRDefault="007B7920" w:rsidP="00D93107">
      <w:r>
        <w:separator/>
      </w:r>
    </w:p>
  </w:footnote>
  <w:footnote w:type="continuationSeparator" w:id="0">
    <w:p w:rsidR="007B7920" w:rsidRDefault="007B7920" w:rsidP="00D9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04" w:rsidRPr="00316804" w:rsidRDefault="00316804" w:rsidP="00316804">
    <w:pPr>
      <w:pStyle w:val="Header"/>
      <w:tabs>
        <w:tab w:val="clear" w:pos="4680"/>
        <w:tab w:val="clear" w:pos="9360"/>
      </w:tabs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0C9AA454" wp14:editId="239EED0E">
          <wp:extent cx="971550" cy="493173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el Nonprofits-Alt Tag (400x20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846" cy="49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 xml:space="preserve">           Propel Nonprofits</w:t>
    </w:r>
    <w:r w:rsidR="00BD4772">
      <w:rPr>
        <w:rFonts w:ascii="Arial" w:hAnsi="Arial" w:cs="Arial"/>
        <w:sz w:val="36"/>
        <w:szCs w:val="36"/>
      </w:rPr>
      <w:t xml:space="preserve"> Board Profile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8B"/>
    <w:rsid w:val="000142FE"/>
    <w:rsid w:val="00066404"/>
    <w:rsid w:val="00070481"/>
    <w:rsid w:val="00077ADD"/>
    <w:rsid w:val="00084AB1"/>
    <w:rsid w:val="000F4B4F"/>
    <w:rsid w:val="00106E68"/>
    <w:rsid w:val="0016433C"/>
    <w:rsid w:val="0017494D"/>
    <w:rsid w:val="00251F7C"/>
    <w:rsid w:val="002D49F7"/>
    <w:rsid w:val="00316804"/>
    <w:rsid w:val="00345C79"/>
    <w:rsid w:val="00346A75"/>
    <w:rsid w:val="003623DB"/>
    <w:rsid w:val="0038760E"/>
    <w:rsid w:val="003A3E30"/>
    <w:rsid w:val="003F038B"/>
    <w:rsid w:val="003F1E2F"/>
    <w:rsid w:val="003F2608"/>
    <w:rsid w:val="00403B9A"/>
    <w:rsid w:val="00480F77"/>
    <w:rsid w:val="00487EEA"/>
    <w:rsid w:val="004F2560"/>
    <w:rsid w:val="00556E66"/>
    <w:rsid w:val="00596EC7"/>
    <w:rsid w:val="005C110A"/>
    <w:rsid w:val="005D0E72"/>
    <w:rsid w:val="005E5506"/>
    <w:rsid w:val="00637212"/>
    <w:rsid w:val="00675B7E"/>
    <w:rsid w:val="006940D8"/>
    <w:rsid w:val="006C66EA"/>
    <w:rsid w:val="00700D67"/>
    <w:rsid w:val="007077A5"/>
    <w:rsid w:val="00794339"/>
    <w:rsid w:val="007B02F9"/>
    <w:rsid w:val="007B7920"/>
    <w:rsid w:val="007F2DE6"/>
    <w:rsid w:val="00813F2F"/>
    <w:rsid w:val="008B2A78"/>
    <w:rsid w:val="008C6A01"/>
    <w:rsid w:val="008D1571"/>
    <w:rsid w:val="008D4ADD"/>
    <w:rsid w:val="00967F43"/>
    <w:rsid w:val="009864AD"/>
    <w:rsid w:val="009B5255"/>
    <w:rsid w:val="009E1219"/>
    <w:rsid w:val="009F159D"/>
    <w:rsid w:val="00A218F3"/>
    <w:rsid w:val="00A37C64"/>
    <w:rsid w:val="00A42D35"/>
    <w:rsid w:val="00A452AC"/>
    <w:rsid w:val="00A51CC0"/>
    <w:rsid w:val="00A55474"/>
    <w:rsid w:val="00AC0C4B"/>
    <w:rsid w:val="00B6537F"/>
    <w:rsid w:val="00B94B42"/>
    <w:rsid w:val="00BD4772"/>
    <w:rsid w:val="00BE1667"/>
    <w:rsid w:val="00C0789E"/>
    <w:rsid w:val="00C82FBA"/>
    <w:rsid w:val="00C900D4"/>
    <w:rsid w:val="00CB2C92"/>
    <w:rsid w:val="00CE13A7"/>
    <w:rsid w:val="00CE68F4"/>
    <w:rsid w:val="00D05996"/>
    <w:rsid w:val="00D06176"/>
    <w:rsid w:val="00D445EF"/>
    <w:rsid w:val="00D60061"/>
    <w:rsid w:val="00D83D3E"/>
    <w:rsid w:val="00D93107"/>
    <w:rsid w:val="00DB387B"/>
    <w:rsid w:val="00DB7E44"/>
    <w:rsid w:val="00E0073B"/>
    <w:rsid w:val="00E63B26"/>
    <w:rsid w:val="00EC4005"/>
    <w:rsid w:val="00EF2BFC"/>
    <w:rsid w:val="00F40F94"/>
    <w:rsid w:val="00F45649"/>
    <w:rsid w:val="00F8468B"/>
    <w:rsid w:val="00FE2B1D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1405C-F4AA-4A49-A9EC-7006EFC3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F43"/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F43"/>
    <w:rPr>
      <w:kern w:val="3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10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1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10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F2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r\Downloads\MAP-Board-Profile-Worksheet-97-2003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MAP-Board-Profile-Worksheet-97-2003 (2).dot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Northington</dc:creator>
  <cp:lastModifiedBy>Jessica Holmberg</cp:lastModifiedBy>
  <cp:revision>2</cp:revision>
  <cp:lastPrinted>2017-11-10T15:23:00Z</cp:lastPrinted>
  <dcterms:created xsi:type="dcterms:W3CDTF">2018-05-04T15:50:00Z</dcterms:created>
  <dcterms:modified xsi:type="dcterms:W3CDTF">2018-05-04T15:50:00Z</dcterms:modified>
</cp:coreProperties>
</file>